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19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附件：</w:t>
      </w:r>
    </w:p>
    <w:p>
      <w:pPr>
        <w:spacing w:line="440" w:lineRule="auto"/>
        <w:rPr>
          <w:rFonts w:ascii="Arial"/>
          <w:sz w:val="21"/>
        </w:rPr>
      </w:pPr>
    </w:p>
    <w:p>
      <w:pPr>
        <w:spacing w:before="140" w:line="219" w:lineRule="auto"/>
        <w:ind w:left="167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-18"/>
          <w:sz w:val="43"/>
          <w:szCs w:val="43"/>
        </w:rPr>
        <w:t>电力接入工程“破路、破绿、临时占道”免</w:t>
      </w:r>
    </w:p>
    <w:p>
      <w:pPr>
        <w:spacing w:before="25" w:line="218" w:lineRule="auto"/>
        <w:ind w:left="967"/>
        <w:rPr>
          <w:rFonts w:hint="eastAsia"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8"/>
          <w:sz w:val="43"/>
          <w:szCs w:val="43"/>
        </w:rPr>
        <w:t>审批事项告知承诺书</w:t>
      </w:r>
      <w:r>
        <w:rPr>
          <w:rFonts w:hint="eastAsia" w:ascii="宋体" w:hAnsi="宋体" w:eastAsia="宋体" w:cs="宋体"/>
          <w:b/>
          <w:bCs/>
          <w:spacing w:val="8"/>
          <w:sz w:val="43"/>
          <w:szCs w:val="43"/>
          <w:lang w:eastAsia="zh-CN"/>
        </w:rPr>
        <w:t>（</w:t>
      </w:r>
      <w:r>
        <w:rPr>
          <w:rFonts w:ascii="宋体" w:hAnsi="宋体" w:eastAsia="宋体" w:cs="宋体"/>
          <w:b/>
          <w:bCs/>
          <w:spacing w:val="8"/>
          <w:sz w:val="43"/>
          <w:szCs w:val="43"/>
        </w:rPr>
        <w:t>参考模板</w:t>
      </w:r>
      <w:r>
        <w:rPr>
          <w:rFonts w:hint="eastAsia" w:ascii="宋体" w:hAnsi="宋体" w:eastAsia="宋体" w:cs="宋体"/>
          <w:b/>
          <w:bCs/>
          <w:spacing w:val="8"/>
          <w:sz w:val="43"/>
          <w:szCs w:val="43"/>
          <w:lang w:eastAsia="zh-CN"/>
        </w:rPr>
        <w:t>）</w:t>
      </w:r>
    </w:p>
    <w:bookmarkEnd w:id="0"/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196" w:lineRule="exact"/>
      </w:pPr>
    </w:p>
    <w:tbl>
      <w:tblPr>
        <w:tblStyle w:val="15"/>
        <w:tblW w:w="8060" w:type="dxa"/>
        <w:tblInd w:w="15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568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distribute"/>
              <w:textAlignment w:val="baseline"/>
              <w:rPr>
                <w:rFonts w:hint="default" w:ascii="黑体" w:hAnsi="黑体" w:eastAsia="黑体" w:cs="黑体"/>
                <w:spacing w:val="-20"/>
                <w:sz w:val="31"/>
                <w:szCs w:val="3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31"/>
                <w:szCs w:val="31"/>
                <w:lang w:val="en-US" w:eastAsia="zh-CN"/>
              </w:rPr>
              <w:t>企业名称</w:t>
            </w:r>
          </w:p>
        </w:tc>
        <w:tc>
          <w:tcPr>
            <w:tcW w:w="56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25"/>
                <w:sz w:val="31"/>
                <w:szCs w:val="31"/>
              </w:rPr>
              <w:t>：</w:t>
            </w:r>
            <w:r>
              <w:rPr>
                <w:rFonts w:ascii="黑体" w:hAnsi="黑体" w:eastAsia="黑体" w:cs="黑体"/>
                <w:sz w:val="31"/>
                <w:szCs w:val="31"/>
                <w:u w:val="single" w:color="auto"/>
              </w:rPr>
              <w:t xml:space="preserve">                                   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distribute"/>
              <w:textAlignment w:val="baseline"/>
              <w:rPr>
                <w:rFonts w:hint="default" w:ascii="黑体" w:hAnsi="黑体" w:eastAsia="黑体" w:cs="黑体"/>
                <w:spacing w:val="-20"/>
                <w:sz w:val="31"/>
                <w:szCs w:val="3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31"/>
                <w:szCs w:val="31"/>
                <w:lang w:val="en-US" w:eastAsia="zh-CN"/>
              </w:rPr>
              <w:t>统一社会信用代码</w:t>
            </w:r>
          </w:p>
        </w:tc>
        <w:tc>
          <w:tcPr>
            <w:tcW w:w="56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25"/>
                <w:sz w:val="31"/>
                <w:szCs w:val="31"/>
              </w:rPr>
              <w:t>：</w:t>
            </w:r>
            <w:r>
              <w:rPr>
                <w:rFonts w:ascii="黑体" w:hAnsi="黑体" w:eastAsia="黑体" w:cs="黑体"/>
                <w:sz w:val="31"/>
                <w:szCs w:val="31"/>
                <w:u w:val="single" w:color="auto"/>
              </w:rPr>
              <w:t xml:space="preserve">                                   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distribute"/>
              <w:textAlignment w:val="baseline"/>
              <w:rPr>
                <w:rFonts w:hint="eastAsia" w:ascii="黑体" w:hAnsi="黑体" w:eastAsia="黑体" w:cs="黑体"/>
                <w:spacing w:val="-20"/>
                <w:sz w:val="31"/>
                <w:szCs w:val="31"/>
                <w:lang w:val="en-US" w:eastAsia="zh-CN"/>
              </w:rPr>
            </w:pPr>
            <w:r>
              <w:rPr>
                <w:rFonts w:ascii="黑体" w:hAnsi="黑体" w:eastAsia="黑体" w:cs="黑体"/>
                <w:spacing w:val="-20"/>
                <w:sz w:val="31"/>
                <w:szCs w:val="31"/>
              </w:rPr>
              <w:t>法定代表</w:t>
            </w:r>
            <w:r>
              <w:rPr>
                <w:rFonts w:hint="eastAsia" w:ascii="黑体" w:hAnsi="黑体" w:eastAsia="黑体" w:cs="黑体"/>
                <w:spacing w:val="-20"/>
                <w:sz w:val="31"/>
                <w:szCs w:val="31"/>
                <w:lang w:val="en-US" w:eastAsia="zh-CN"/>
              </w:rPr>
              <w:t>人</w:t>
            </w:r>
          </w:p>
        </w:tc>
        <w:tc>
          <w:tcPr>
            <w:tcW w:w="56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25"/>
                <w:sz w:val="31"/>
                <w:szCs w:val="31"/>
              </w:rPr>
              <w:t>：</w:t>
            </w:r>
            <w:r>
              <w:rPr>
                <w:rFonts w:ascii="黑体" w:hAnsi="黑体" w:eastAsia="黑体" w:cs="黑体"/>
                <w:sz w:val="31"/>
                <w:szCs w:val="31"/>
                <w:u w:val="single" w:color="auto"/>
              </w:rPr>
              <w:t xml:space="preserve">                                   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distribute"/>
              <w:textAlignment w:val="baseline"/>
              <w:rPr>
                <w:rFonts w:hint="eastAsia" w:ascii="黑体" w:hAnsi="黑体" w:eastAsia="黑体" w:cs="黑体"/>
                <w:spacing w:val="-20"/>
                <w:sz w:val="31"/>
                <w:szCs w:val="31"/>
                <w:lang w:val="en-US" w:eastAsia="zh-CN"/>
              </w:rPr>
            </w:pPr>
            <w:r>
              <w:rPr>
                <w:rFonts w:ascii="黑体" w:hAnsi="黑体" w:eastAsia="黑体" w:cs="黑体"/>
                <w:spacing w:val="-20"/>
                <w:sz w:val="31"/>
                <w:szCs w:val="31"/>
              </w:rPr>
              <w:t>企业地</w:t>
            </w:r>
            <w:r>
              <w:rPr>
                <w:rFonts w:hint="eastAsia" w:ascii="黑体" w:hAnsi="黑体" w:eastAsia="黑体" w:cs="黑体"/>
                <w:spacing w:val="-20"/>
                <w:sz w:val="31"/>
                <w:szCs w:val="31"/>
                <w:lang w:val="en-US" w:eastAsia="zh-CN"/>
              </w:rPr>
              <w:t>址</w:t>
            </w:r>
          </w:p>
        </w:tc>
        <w:tc>
          <w:tcPr>
            <w:tcW w:w="56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25"/>
                <w:sz w:val="31"/>
                <w:szCs w:val="31"/>
              </w:rPr>
              <w:t>：</w:t>
            </w:r>
            <w:r>
              <w:rPr>
                <w:rFonts w:ascii="黑体" w:hAnsi="黑体" w:eastAsia="黑体" w:cs="黑体"/>
                <w:sz w:val="31"/>
                <w:szCs w:val="31"/>
                <w:u w:val="single" w:color="auto"/>
              </w:rPr>
              <w:t xml:space="preserve">                                   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distribute"/>
              <w:textAlignment w:val="baseline"/>
              <w:rPr>
                <w:rFonts w:hint="eastAsia" w:ascii="黑体" w:hAnsi="黑体" w:eastAsia="黑体" w:cs="黑体"/>
                <w:spacing w:val="-20"/>
                <w:sz w:val="31"/>
                <w:szCs w:val="31"/>
                <w:lang w:val="en-US" w:eastAsia="zh-CN"/>
              </w:rPr>
            </w:pPr>
            <w:r>
              <w:rPr>
                <w:rFonts w:ascii="黑体" w:hAnsi="黑体" w:eastAsia="黑体" w:cs="黑体"/>
                <w:spacing w:val="-20"/>
                <w:sz w:val="31"/>
                <w:szCs w:val="31"/>
              </w:rPr>
              <w:t>联系方</w:t>
            </w:r>
            <w:r>
              <w:rPr>
                <w:rFonts w:hint="eastAsia" w:ascii="黑体" w:hAnsi="黑体" w:eastAsia="黑体" w:cs="黑体"/>
                <w:spacing w:val="-20"/>
                <w:sz w:val="31"/>
                <w:szCs w:val="31"/>
                <w:lang w:val="en-US" w:eastAsia="zh-CN"/>
              </w:rPr>
              <w:t>式</w:t>
            </w:r>
          </w:p>
        </w:tc>
        <w:tc>
          <w:tcPr>
            <w:tcW w:w="56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25"/>
                <w:sz w:val="31"/>
                <w:szCs w:val="31"/>
              </w:rPr>
              <w:t>：</w:t>
            </w:r>
            <w:r>
              <w:rPr>
                <w:rFonts w:ascii="黑体" w:hAnsi="黑体" w:eastAsia="黑体" w:cs="黑体"/>
                <w:sz w:val="31"/>
                <w:szCs w:val="31"/>
                <w:u w:val="single" w:color="auto"/>
              </w:rPr>
              <w:t xml:space="preserve">                                   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distribute"/>
              <w:textAlignment w:val="baseline"/>
              <w:rPr>
                <w:rFonts w:hint="eastAsia" w:ascii="黑体" w:hAnsi="黑体" w:eastAsia="黑体" w:cs="黑体"/>
                <w:spacing w:val="-20"/>
                <w:sz w:val="31"/>
                <w:szCs w:val="31"/>
                <w:lang w:eastAsia="zh-CN"/>
              </w:rPr>
            </w:pPr>
            <w:r>
              <w:rPr>
                <w:rFonts w:ascii="黑体" w:hAnsi="黑体" w:eastAsia="黑体" w:cs="黑体"/>
                <w:spacing w:val="-20"/>
                <w:sz w:val="31"/>
                <w:szCs w:val="31"/>
              </w:rPr>
              <w:t>电请</w:t>
            </w:r>
            <w:r>
              <w:rPr>
                <w:rFonts w:hint="eastAsia" w:ascii="黑体" w:hAnsi="黑体" w:eastAsia="黑体" w:cs="黑体"/>
                <w:spacing w:val="-20"/>
                <w:sz w:val="31"/>
                <w:szCs w:val="31"/>
                <w:lang w:val="en-US" w:eastAsia="zh-CN"/>
              </w:rPr>
              <w:t>人</w:t>
            </w:r>
          </w:p>
        </w:tc>
        <w:tc>
          <w:tcPr>
            <w:tcW w:w="56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25"/>
                <w:sz w:val="31"/>
                <w:szCs w:val="31"/>
              </w:rPr>
              <w:t>：</w:t>
            </w:r>
            <w:r>
              <w:rPr>
                <w:rFonts w:ascii="黑体" w:hAnsi="黑体" w:eastAsia="黑体" w:cs="黑体"/>
                <w:sz w:val="31"/>
                <w:szCs w:val="31"/>
                <w:u w:val="single" w:color="auto"/>
              </w:rPr>
              <w:t xml:space="preserve">                                   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distribute"/>
              <w:textAlignment w:val="baseline"/>
              <w:rPr>
                <w:rFonts w:hint="eastAsia" w:ascii="黑体" w:hAnsi="黑体" w:eastAsia="黑体" w:cs="黑体"/>
                <w:spacing w:val="-20"/>
                <w:sz w:val="30"/>
                <w:szCs w:val="30"/>
                <w:lang w:eastAsia="zh-CN"/>
              </w:rPr>
            </w:pPr>
            <w:r>
              <w:rPr>
                <w:rFonts w:ascii="黑体" w:hAnsi="黑体" w:eastAsia="黑体" w:cs="黑体"/>
                <w:spacing w:val="-20"/>
                <w:sz w:val="31"/>
                <w:szCs w:val="31"/>
              </w:rPr>
              <w:t>证件类</w:t>
            </w:r>
            <w:r>
              <w:rPr>
                <w:rFonts w:hint="eastAsia" w:ascii="黑体" w:hAnsi="黑体" w:eastAsia="黑体" w:cs="黑体"/>
                <w:spacing w:val="-20"/>
                <w:sz w:val="31"/>
                <w:szCs w:val="31"/>
                <w:lang w:val="en-US" w:eastAsia="zh-CN"/>
              </w:rPr>
              <w:t>型</w:t>
            </w:r>
          </w:p>
        </w:tc>
        <w:tc>
          <w:tcPr>
            <w:tcW w:w="56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25"/>
                <w:sz w:val="31"/>
                <w:szCs w:val="31"/>
              </w:rPr>
              <w:t>：</w:t>
            </w:r>
            <w:r>
              <w:rPr>
                <w:rFonts w:ascii="黑体" w:hAnsi="黑体" w:eastAsia="黑体" w:cs="黑体"/>
                <w:sz w:val="31"/>
                <w:szCs w:val="31"/>
                <w:u w:val="single" w:color="auto"/>
              </w:rPr>
              <w:t xml:space="preserve">                                   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distribute"/>
              <w:textAlignment w:val="baseline"/>
              <w:rPr>
                <w:rFonts w:ascii="黑体" w:hAnsi="黑体" w:eastAsia="黑体" w:cs="黑体"/>
                <w:spacing w:val="-20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20"/>
                <w:sz w:val="31"/>
                <w:szCs w:val="31"/>
              </w:rPr>
              <w:t>证件</w:t>
            </w:r>
            <w:r>
              <w:rPr>
                <w:rFonts w:hint="eastAsia" w:ascii="黑体" w:hAnsi="黑体" w:eastAsia="黑体" w:cs="黑体"/>
                <w:spacing w:val="-20"/>
                <w:sz w:val="31"/>
                <w:szCs w:val="31"/>
                <w:lang w:val="en-US" w:eastAsia="zh-CN"/>
              </w:rPr>
              <w:t>号码</w:t>
            </w:r>
          </w:p>
        </w:tc>
        <w:tc>
          <w:tcPr>
            <w:tcW w:w="56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75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黑体" w:hAnsi="黑体" w:eastAsia="黑体" w:cs="黑体"/>
                <w:spacing w:val="-25"/>
                <w:sz w:val="31"/>
                <w:szCs w:val="31"/>
                <w:lang w:eastAsia="zh-CN"/>
              </w:rPr>
            </w:pPr>
            <w:r>
              <w:rPr>
                <w:rFonts w:ascii="黑体" w:hAnsi="黑体" w:eastAsia="黑体" w:cs="黑体"/>
                <w:spacing w:val="-25"/>
                <w:sz w:val="31"/>
                <w:szCs w:val="31"/>
              </w:rPr>
              <w:t>：</w:t>
            </w:r>
            <w:r>
              <w:rPr>
                <w:rFonts w:ascii="黑体" w:hAnsi="黑体" w:eastAsia="黑体" w:cs="黑体"/>
                <w:sz w:val="31"/>
                <w:szCs w:val="31"/>
                <w:u w:val="single" w:color="auto"/>
              </w:rPr>
              <w:t xml:space="preserve">                                   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distribute"/>
              <w:textAlignment w:val="baseline"/>
              <w:rPr>
                <w:rFonts w:ascii="黑体" w:hAnsi="黑体" w:eastAsia="黑体" w:cs="黑体"/>
                <w:spacing w:val="-20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20"/>
                <w:sz w:val="30"/>
                <w:szCs w:val="30"/>
              </w:rPr>
              <w:t>联系</w:t>
            </w:r>
            <w:r>
              <w:rPr>
                <w:rFonts w:hint="eastAsia" w:ascii="黑体" w:hAnsi="黑体" w:eastAsia="黑体" w:cs="黑体"/>
                <w:spacing w:val="-20"/>
                <w:sz w:val="30"/>
                <w:szCs w:val="30"/>
                <w:lang w:val="en-US" w:eastAsia="zh-CN"/>
              </w:rPr>
              <w:t>方式</w:t>
            </w:r>
          </w:p>
        </w:tc>
        <w:tc>
          <w:tcPr>
            <w:tcW w:w="56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67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黑体" w:hAnsi="黑体" w:eastAsia="黑体" w:cs="黑体"/>
                <w:spacing w:val="-25"/>
                <w:sz w:val="31"/>
                <w:szCs w:val="31"/>
                <w:lang w:eastAsia="zh-CN"/>
              </w:rPr>
            </w:pPr>
            <w:r>
              <w:rPr>
                <w:rFonts w:ascii="黑体" w:hAnsi="黑体" w:eastAsia="黑体" w:cs="黑体"/>
                <w:spacing w:val="-25"/>
                <w:sz w:val="31"/>
                <w:szCs w:val="31"/>
              </w:rPr>
              <w:t>：</w:t>
            </w:r>
            <w:r>
              <w:rPr>
                <w:rFonts w:ascii="黑体" w:hAnsi="黑体" w:eastAsia="黑体" w:cs="黑体"/>
                <w:sz w:val="31"/>
                <w:szCs w:val="31"/>
                <w:u w:val="single" w:color="auto"/>
              </w:rPr>
              <w:t xml:space="preserve">                                   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13"/>
                <w:sz w:val="31"/>
                <w:szCs w:val="31"/>
              </w:rPr>
              <w:t>“破路、破绿、临时占道”地址及面积：</w:t>
            </w:r>
            <w:r>
              <w:rPr>
                <w:rFonts w:ascii="黑体" w:hAnsi="黑体" w:eastAsia="黑体" w:cs="黑体"/>
                <w:spacing w:val="12"/>
                <w:sz w:val="31"/>
                <w:szCs w:val="31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sz w:val="31"/>
                <w:szCs w:val="31"/>
                <w:u w:val="single" w:color="auto"/>
              </w:rPr>
              <w:t xml:space="preserve">             </w:t>
            </w:r>
            <w:r>
              <w:rPr>
                <w:rFonts w:hint="eastAsia" w:ascii="黑体" w:hAnsi="黑体" w:eastAsia="黑体" w:cs="黑体"/>
                <w:sz w:val="31"/>
                <w:szCs w:val="31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z w:val="31"/>
                <w:szCs w:val="31"/>
                <w:u w:val="single" w:color="auto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黑体" w:hAnsi="黑体" w:eastAsia="黑体" w:cs="黑体"/>
                <w:spacing w:val="-25"/>
                <w:sz w:val="31"/>
                <w:szCs w:val="3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distribute"/>
              <w:textAlignment w:val="baseline"/>
              <w:rPr>
                <w:rFonts w:ascii="黑体" w:hAnsi="黑体" w:eastAsia="黑体" w:cs="黑体"/>
                <w:spacing w:val="-20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9"/>
                <w:sz w:val="31"/>
                <w:szCs w:val="31"/>
              </w:rPr>
              <w:t>开</w:t>
            </w:r>
            <w:r>
              <w:rPr>
                <w:rFonts w:ascii="黑体" w:hAnsi="黑体" w:eastAsia="黑体" w:cs="黑体"/>
                <w:spacing w:val="-17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31"/>
                <w:szCs w:val="31"/>
              </w:rPr>
              <w:t>竣</w:t>
            </w:r>
            <w:r>
              <w:rPr>
                <w:rFonts w:ascii="黑体" w:hAnsi="黑体" w:eastAsia="黑体" w:cs="黑体"/>
                <w:spacing w:val="-13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31"/>
                <w:szCs w:val="31"/>
              </w:rPr>
              <w:t>工</w:t>
            </w:r>
            <w:r>
              <w:rPr>
                <w:rFonts w:ascii="黑体" w:hAnsi="黑体" w:eastAsia="黑体" w:cs="黑体"/>
                <w:spacing w:val="33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31"/>
                <w:szCs w:val="31"/>
              </w:rPr>
              <w:t>日</w:t>
            </w:r>
            <w:r>
              <w:rPr>
                <w:rFonts w:ascii="黑体" w:hAnsi="黑体" w:eastAsia="黑体" w:cs="黑体"/>
                <w:spacing w:val="-17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31"/>
                <w:szCs w:val="31"/>
              </w:rPr>
              <w:t>期</w:t>
            </w:r>
          </w:p>
        </w:tc>
        <w:tc>
          <w:tcPr>
            <w:tcW w:w="56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67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黑体" w:hAnsi="黑体" w:eastAsia="黑体" w:cs="黑体"/>
                <w:spacing w:val="-25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25"/>
                <w:sz w:val="31"/>
                <w:szCs w:val="31"/>
              </w:rPr>
              <w:t>：</w:t>
            </w:r>
            <w:r>
              <w:rPr>
                <w:rFonts w:ascii="黑体" w:hAnsi="黑体" w:eastAsia="黑体" w:cs="黑体"/>
                <w:sz w:val="31"/>
                <w:szCs w:val="31"/>
                <w:u w:val="single" w:color="auto"/>
              </w:rPr>
              <w:t xml:space="preserve">                                    </w:t>
            </w:r>
          </w:p>
        </w:tc>
      </w:tr>
    </w:tbl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申请人就电力接入工程“破路、破绿、临时占道”免审批事项，现作出如下告知承诺：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1.在施工前已查清施工区域的地下管线情况，并与有关管线单位联系，已采取有效措施保护地下管网；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2.严格按照施工日期、面积进行施工，合理配置人力机具，避免在交通高峰时段进行施工；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3.施工时按照规定设置规范的封闭围挡设施，对施工范围采取围蔽作业，施工材料、机具等不超出施工围蔽范围；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4.施工时按照规定设置标准的交通导向、标线，夜间设置警示灯具，对车辆和人行影响较大的工程施工，做好交通疏导措施，并专人协助公安交通管理部门疏导交通，保证道路通行和行人安全；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5.大型机械施工作业时，于晚上10时前完成，并采取有效措施防止施工噪音和施工生产的粉尘；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6.施工产生的淤泥、废料等及时清运，施工产生的泥浆水，经沉淀处理后排入市政污水管道；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7.严格按照城市道路、绿化修复标准，及时修复城市路面、绿化；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8.自竣工日起对因施工造成的路面修复质量进行为期一年的承诺，若承诺期内该施工区域内出现道路塌陷、破损由本企业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进行二次修复并承担由此产生的其他后果；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9.未按承诺进行施工的，主动接受审批、监管、综合执法部门的相应诚信惩戒、监督管理和行政处罚；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10.若有不实承诺或违反承诺等失信行为，由此产生的一切后果和相应法律责任由本企业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全权承担；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11.在承诺期内给第三方造成的影响、损失和产生的法律后果，本企业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依法承担相应的法律责任和经济赔偿；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12.上述承诺是本企业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真实意思的表示。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120" w:firstLineChars="16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申请人：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0" w:firstLineChars="2100"/>
        <w:jc w:val="righ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签章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154" w:right="1474" w:bottom="204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YmIxYTI3ODRiYmNiY2UyMTAzYmE3YmZkMjhhNTQifQ=="/>
  </w:docVars>
  <w:rsids>
    <w:rsidRoot w:val="00BA5B1F"/>
    <w:rsid w:val="00125A64"/>
    <w:rsid w:val="00143CC1"/>
    <w:rsid w:val="00190642"/>
    <w:rsid w:val="002C7633"/>
    <w:rsid w:val="004B05FD"/>
    <w:rsid w:val="005926DB"/>
    <w:rsid w:val="006E40CC"/>
    <w:rsid w:val="007628B9"/>
    <w:rsid w:val="007D58ED"/>
    <w:rsid w:val="00831793"/>
    <w:rsid w:val="00947CEE"/>
    <w:rsid w:val="00951FD7"/>
    <w:rsid w:val="00B01E7C"/>
    <w:rsid w:val="00B30D22"/>
    <w:rsid w:val="00B92FBD"/>
    <w:rsid w:val="00B94E2E"/>
    <w:rsid w:val="00BA5B1F"/>
    <w:rsid w:val="00C5684C"/>
    <w:rsid w:val="00CA15E0"/>
    <w:rsid w:val="00D139C7"/>
    <w:rsid w:val="00DE6FA0"/>
    <w:rsid w:val="00E06532"/>
    <w:rsid w:val="00E71312"/>
    <w:rsid w:val="00ED0F50"/>
    <w:rsid w:val="00F71041"/>
    <w:rsid w:val="00FA300D"/>
    <w:rsid w:val="015016D7"/>
    <w:rsid w:val="03812DB6"/>
    <w:rsid w:val="05616CF4"/>
    <w:rsid w:val="0A8B3F49"/>
    <w:rsid w:val="0BB57520"/>
    <w:rsid w:val="0CC60EBB"/>
    <w:rsid w:val="0E162882"/>
    <w:rsid w:val="0E24563D"/>
    <w:rsid w:val="0FDEFC0F"/>
    <w:rsid w:val="0FEF6872"/>
    <w:rsid w:val="124331AF"/>
    <w:rsid w:val="141D3478"/>
    <w:rsid w:val="14434F96"/>
    <w:rsid w:val="146928B3"/>
    <w:rsid w:val="180F4DD8"/>
    <w:rsid w:val="183C4322"/>
    <w:rsid w:val="1A652462"/>
    <w:rsid w:val="1BFFE335"/>
    <w:rsid w:val="1CA067CA"/>
    <w:rsid w:val="1CA2187B"/>
    <w:rsid w:val="1D613B55"/>
    <w:rsid w:val="1D8A4554"/>
    <w:rsid w:val="1F4D451E"/>
    <w:rsid w:val="200A42EF"/>
    <w:rsid w:val="20166AEC"/>
    <w:rsid w:val="213A63B8"/>
    <w:rsid w:val="21630E26"/>
    <w:rsid w:val="22867087"/>
    <w:rsid w:val="24AF4E8F"/>
    <w:rsid w:val="256C1E2E"/>
    <w:rsid w:val="26076B38"/>
    <w:rsid w:val="264B1ABE"/>
    <w:rsid w:val="266544AB"/>
    <w:rsid w:val="272D5F2F"/>
    <w:rsid w:val="28034C3C"/>
    <w:rsid w:val="28085086"/>
    <w:rsid w:val="280C2287"/>
    <w:rsid w:val="285221EA"/>
    <w:rsid w:val="28DE731B"/>
    <w:rsid w:val="2A576A9D"/>
    <w:rsid w:val="2C6A317A"/>
    <w:rsid w:val="2CEB15B3"/>
    <w:rsid w:val="2DB44C2C"/>
    <w:rsid w:val="2DF42E6D"/>
    <w:rsid w:val="2EE8391A"/>
    <w:rsid w:val="31EF3D6A"/>
    <w:rsid w:val="329B5CE2"/>
    <w:rsid w:val="32DA631D"/>
    <w:rsid w:val="331C3548"/>
    <w:rsid w:val="35DF35A1"/>
    <w:rsid w:val="36D8587F"/>
    <w:rsid w:val="36FF1475"/>
    <w:rsid w:val="37413859"/>
    <w:rsid w:val="38B22830"/>
    <w:rsid w:val="38CF43A3"/>
    <w:rsid w:val="38FA243E"/>
    <w:rsid w:val="3D69DE85"/>
    <w:rsid w:val="3D963F80"/>
    <w:rsid w:val="3DFF9311"/>
    <w:rsid w:val="3E6C42BB"/>
    <w:rsid w:val="3EFF3EFC"/>
    <w:rsid w:val="3FD178AF"/>
    <w:rsid w:val="41481859"/>
    <w:rsid w:val="44890E96"/>
    <w:rsid w:val="449D499E"/>
    <w:rsid w:val="481D192A"/>
    <w:rsid w:val="486E6E1E"/>
    <w:rsid w:val="489F6D87"/>
    <w:rsid w:val="493D6646"/>
    <w:rsid w:val="49F220DF"/>
    <w:rsid w:val="4AF4376E"/>
    <w:rsid w:val="4C8F546A"/>
    <w:rsid w:val="4EDB268D"/>
    <w:rsid w:val="4FEE140B"/>
    <w:rsid w:val="50C4629A"/>
    <w:rsid w:val="50D542A2"/>
    <w:rsid w:val="544E25F1"/>
    <w:rsid w:val="54937736"/>
    <w:rsid w:val="561D53BA"/>
    <w:rsid w:val="566C28EA"/>
    <w:rsid w:val="56E66337"/>
    <w:rsid w:val="573C242C"/>
    <w:rsid w:val="58C878A6"/>
    <w:rsid w:val="5AE16DD8"/>
    <w:rsid w:val="5BE785F2"/>
    <w:rsid w:val="5D2174AD"/>
    <w:rsid w:val="5F496106"/>
    <w:rsid w:val="62147A84"/>
    <w:rsid w:val="627C3A20"/>
    <w:rsid w:val="640A4216"/>
    <w:rsid w:val="640C1FF9"/>
    <w:rsid w:val="66E46159"/>
    <w:rsid w:val="67182AC3"/>
    <w:rsid w:val="68872564"/>
    <w:rsid w:val="68AB4809"/>
    <w:rsid w:val="69C57FC4"/>
    <w:rsid w:val="6AE7AE35"/>
    <w:rsid w:val="6C2E5C3E"/>
    <w:rsid w:val="6CCE2231"/>
    <w:rsid w:val="6F5370DE"/>
    <w:rsid w:val="6FBB6062"/>
    <w:rsid w:val="6FD73279"/>
    <w:rsid w:val="713111D8"/>
    <w:rsid w:val="71E7F66C"/>
    <w:rsid w:val="71FF6B28"/>
    <w:rsid w:val="742F0AA3"/>
    <w:rsid w:val="756E1CD7"/>
    <w:rsid w:val="75BEE38B"/>
    <w:rsid w:val="75F62BB4"/>
    <w:rsid w:val="76821226"/>
    <w:rsid w:val="76D9693A"/>
    <w:rsid w:val="76DBD83D"/>
    <w:rsid w:val="775DCA86"/>
    <w:rsid w:val="77FF5DE8"/>
    <w:rsid w:val="780F1D4B"/>
    <w:rsid w:val="795059AE"/>
    <w:rsid w:val="79812775"/>
    <w:rsid w:val="79C02034"/>
    <w:rsid w:val="7A707BFC"/>
    <w:rsid w:val="7BF17BEE"/>
    <w:rsid w:val="7E1F25B2"/>
    <w:rsid w:val="7F7F3F83"/>
    <w:rsid w:val="7FA768FF"/>
    <w:rsid w:val="7FB5ECCF"/>
    <w:rsid w:val="7FBE35DD"/>
    <w:rsid w:val="7FBF3C13"/>
    <w:rsid w:val="7FBF7015"/>
    <w:rsid w:val="7FE23140"/>
    <w:rsid w:val="97F97320"/>
    <w:rsid w:val="9E3F7CC0"/>
    <w:rsid w:val="AEFF8C6E"/>
    <w:rsid w:val="B6EFAE52"/>
    <w:rsid w:val="BDFF3435"/>
    <w:rsid w:val="CDBF3ADE"/>
    <w:rsid w:val="D9FA3C9B"/>
    <w:rsid w:val="DF5EE118"/>
    <w:rsid w:val="F45C5E8A"/>
    <w:rsid w:val="F6DF4416"/>
    <w:rsid w:val="FDCF8D9E"/>
    <w:rsid w:val="FDD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6"/>
    <w:unhideWhenUsed/>
    <w:qFormat/>
    <w:uiPriority w:val="99"/>
    <w:pPr>
      <w:spacing w:beforeLines="0" w:after="120"/>
    </w:pPr>
    <w:rPr>
      <w:rFonts w:hint="default"/>
      <w:sz w:val="21"/>
    </w:rPr>
  </w:style>
  <w:style w:type="paragraph" w:styleId="6">
    <w:name w:val="Body Text 2"/>
    <w:basedOn w:val="1"/>
    <w:qFormat/>
    <w:uiPriority w:val="0"/>
    <w:pPr>
      <w:jc w:val="center"/>
    </w:pPr>
    <w:rPr>
      <w:rFonts w:ascii="方正大标宋简体" w:eastAsia="方正大标宋简体"/>
      <w:sz w:val="44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3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8"/>
    <w:semiHidden/>
    <w:qFormat/>
    <w:uiPriority w:val="99"/>
    <w:rPr>
      <w:sz w:val="18"/>
      <w:szCs w:val="18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25</Pages>
  <Words>1451</Words>
  <Characters>8271</Characters>
  <Lines>68</Lines>
  <Paragraphs>19</Paragraphs>
  <TotalTime>11</TotalTime>
  <ScaleCrop>false</ScaleCrop>
  <LinksUpToDate>false</LinksUpToDate>
  <CharactersWithSpaces>9703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2020-03-04T18:17:00Z</dcterms:created>
  <dc:creator>微软用户</dc:creator>
  <cp:lastModifiedBy>任婕</cp:lastModifiedBy>
  <cp:lastPrinted>2022-11-29T17:10:00Z</cp:lastPrinted>
  <dcterms:modified xsi:type="dcterms:W3CDTF">2023-10-26T03:26:17Z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EE6D9759B4744A0E86389B4F93403C36_13</vt:lpwstr>
  </property>
</Properties>
</file>